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E2D" w14:textId="540A3D71" w:rsidR="00DB4C71" w:rsidRPr="00DB4C71" w:rsidRDefault="00DB4C71" w:rsidP="000375D0">
      <w:pPr>
        <w:rPr>
          <w:b/>
          <w:bCs/>
        </w:rPr>
      </w:pPr>
      <w:proofErr w:type="spellStart"/>
      <w:r w:rsidRPr="00DB4C71">
        <w:rPr>
          <w:b/>
          <w:bCs/>
          <w:sz w:val="28"/>
          <w:szCs w:val="28"/>
        </w:rPr>
        <w:t>Engagement</w:t>
      </w:r>
      <w:proofErr w:type="spellEnd"/>
    </w:p>
    <w:p w14:paraId="70C903B3" w14:textId="00E4E617" w:rsidR="000375D0" w:rsidRDefault="000375D0" w:rsidP="000375D0">
      <w:r w:rsidRPr="000375D0">
        <w:t xml:space="preserve">Para dicho </w:t>
      </w:r>
      <w:r>
        <w:t>estudio se construyeron 37 reactivos teóricos…</w:t>
      </w:r>
    </w:p>
    <w:p w14:paraId="3F76B21A" w14:textId="479B5714" w:rsidR="000375D0" w:rsidRDefault="000375D0" w:rsidP="000375D0"/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375D0" w14:paraId="59163A24" w14:textId="77777777" w:rsidTr="00037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uto"/>
          </w:tcPr>
          <w:p w14:paraId="34DB3893" w14:textId="24D94B5A" w:rsidR="000375D0" w:rsidRDefault="000375D0" w:rsidP="000375D0">
            <w:pPr>
              <w:jc w:val="center"/>
            </w:pPr>
            <w:r>
              <w:rPr>
                <w:rFonts w:cs="Times New Roman"/>
                <w:sz w:val="23"/>
                <w:szCs w:val="23"/>
                <w:lang w:eastAsia="es-MX"/>
              </w:rPr>
              <w:t xml:space="preserve">Tabla x. Factores teóricos </w:t>
            </w:r>
            <w:proofErr w:type="spellStart"/>
            <w:r>
              <w:rPr>
                <w:rFonts w:cs="Times New Roman"/>
                <w:sz w:val="23"/>
                <w:szCs w:val="23"/>
                <w:lang w:eastAsia="es-MX"/>
              </w:rPr>
              <w:t>engagement</w:t>
            </w:r>
            <w:proofErr w:type="spellEnd"/>
          </w:p>
        </w:tc>
      </w:tr>
      <w:tr w:rsidR="000375D0" w:rsidRPr="000375D0" w14:paraId="2E028C3F" w14:textId="77777777" w:rsidTr="0003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  <w:shd w:val="clear" w:color="auto" w:fill="auto"/>
          </w:tcPr>
          <w:p w14:paraId="44C14FA5" w14:textId="713ECCEB" w:rsidR="000375D0" w:rsidRPr="000375D0" w:rsidRDefault="000375D0" w:rsidP="000375D0">
            <w:r w:rsidRPr="000375D0">
              <w:rPr>
                <w:rFonts w:cs="Times New Roman"/>
                <w:sz w:val="23"/>
                <w:szCs w:val="23"/>
                <w:lang w:eastAsia="es-MX"/>
              </w:rPr>
              <w:t>Factores teóricos</w:t>
            </w: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</w:tcPr>
          <w:p w14:paraId="47193B3E" w14:textId="502EECCE" w:rsidR="000375D0" w:rsidRPr="000375D0" w:rsidRDefault="000375D0" w:rsidP="00037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75D0">
              <w:rPr>
                <w:rFonts w:cs="Times New Roman"/>
                <w:b/>
                <w:bCs/>
                <w:sz w:val="23"/>
                <w:szCs w:val="23"/>
                <w:lang w:eastAsia="es-MX"/>
              </w:rPr>
              <w:t>Cantidad de reactivos</w:t>
            </w:r>
          </w:p>
        </w:tc>
      </w:tr>
      <w:tr w:rsidR="000375D0" w:rsidRPr="000375D0" w14:paraId="57B00127" w14:textId="77777777" w:rsidTr="00037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32CB14BE" w14:textId="691449EB" w:rsidR="000375D0" w:rsidRPr="000375D0" w:rsidRDefault="000375D0" w:rsidP="000375D0">
            <w:pPr>
              <w:rPr>
                <w:b w:val="0"/>
                <w:bCs w:val="0"/>
              </w:rPr>
            </w:pPr>
            <w:proofErr w:type="spellStart"/>
            <w:r w:rsidRPr="000375D0">
              <w:rPr>
                <w:rFonts w:cs="Times New Roman"/>
                <w:b w:val="0"/>
                <w:bCs w:val="0"/>
                <w:sz w:val="23"/>
                <w:szCs w:val="23"/>
                <w:lang w:eastAsia="es-MX"/>
              </w:rPr>
              <w:t>Engagement</w:t>
            </w:r>
            <w:proofErr w:type="spellEnd"/>
            <w:r w:rsidRPr="000375D0">
              <w:rPr>
                <w:rFonts w:cs="Times New Roman"/>
                <w:b w:val="0"/>
                <w:bCs w:val="0"/>
                <w:sz w:val="23"/>
                <w:szCs w:val="23"/>
                <w:lang w:eastAsia="es-MX"/>
              </w:rPr>
              <w:t xml:space="preserve"> conductual</w:t>
            </w:r>
          </w:p>
        </w:tc>
        <w:tc>
          <w:tcPr>
            <w:tcW w:w="4414" w:type="dxa"/>
            <w:shd w:val="clear" w:color="auto" w:fill="auto"/>
          </w:tcPr>
          <w:p w14:paraId="33E79E48" w14:textId="66618F92" w:rsidR="000375D0" w:rsidRPr="000375D0" w:rsidRDefault="000375D0" w:rsidP="00037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5D0">
              <w:rPr>
                <w:rFonts w:cs="Times New Roman"/>
                <w:sz w:val="23"/>
                <w:szCs w:val="23"/>
                <w:lang w:eastAsia="es-MX"/>
              </w:rPr>
              <w:t>9</w:t>
            </w:r>
          </w:p>
        </w:tc>
      </w:tr>
      <w:tr w:rsidR="000375D0" w:rsidRPr="000375D0" w14:paraId="406CADA8" w14:textId="77777777" w:rsidTr="0003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auto"/>
          </w:tcPr>
          <w:p w14:paraId="16291C92" w14:textId="15E6D872" w:rsidR="000375D0" w:rsidRPr="000375D0" w:rsidRDefault="000375D0" w:rsidP="000375D0">
            <w:pPr>
              <w:rPr>
                <w:b w:val="0"/>
                <w:bCs w:val="0"/>
              </w:rPr>
            </w:pPr>
            <w:r w:rsidRPr="000375D0">
              <w:rPr>
                <w:b w:val="0"/>
                <w:bCs w:val="0"/>
                <w:lang w:val="en-US"/>
              </w:rPr>
              <w:t xml:space="preserve">Engagement </w:t>
            </w:r>
            <w:proofErr w:type="spellStart"/>
            <w:r w:rsidRPr="000375D0">
              <w:rPr>
                <w:b w:val="0"/>
                <w:bCs w:val="0"/>
                <w:lang w:val="en-US"/>
              </w:rPr>
              <w:t>emocional</w:t>
            </w:r>
            <w:proofErr w:type="spellEnd"/>
          </w:p>
        </w:tc>
        <w:tc>
          <w:tcPr>
            <w:tcW w:w="4414" w:type="dxa"/>
            <w:shd w:val="clear" w:color="auto" w:fill="auto"/>
          </w:tcPr>
          <w:p w14:paraId="4239D9FE" w14:textId="27E40273" w:rsidR="000375D0" w:rsidRPr="000375D0" w:rsidRDefault="000375D0" w:rsidP="00037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5D0">
              <w:rPr>
                <w:rFonts w:cs="Times New Roman"/>
                <w:sz w:val="23"/>
                <w:szCs w:val="23"/>
                <w:lang w:eastAsia="es-MX"/>
              </w:rPr>
              <w:t>13</w:t>
            </w:r>
          </w:p>
        </w:tc>
      </w:tr>
      <w:tr w:rsidR="000375D0" w:rsidRPr="000375D0" w14:paraId="6E0D9FEB" w14:textId="77777777" w:rsidTr="00037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244ECB58" w14:textId="1BA01CCF" w:rsidR="000375D0" w:rsidRPr="000375D0" w:rsidRDefault="000375D0" w:rsidP="000375D0">
            <w:pPr>
              <w:rPr>
                <w:b w:val="0"/>
                <w:bCs w:val="0"/>
              </w:rPr>
            </w:pPr>
            <w:proofErr w:type="spellStart"/>
            <w:r w:rsidRPr="000375D0">
              <w:rPr>
                <w:b w:val="0"/>
                <w:bCs w:val="0"/>
              </w:rPr>
              <w:t>Engagement</w:t>
            </w:r>
            <w:proofErr w:type="spellEnd"/>
            <w:r w:rsidRPr="000375D0">
              <w:rPr>
                <w:b w:val="0"/>
                <w:bCs w:val="0"/>
              </w:rPr>
              <w:t xml:space="preserve"> cognitivo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7DDBA31E" w14:textId="47CDD045" w:rsidR="000375D0" w:rsidRPr="000375D0" w:rsidRDefault="000375D0" w:rsidP="00037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5D0">
              <w:t>15</w:t>
            </w:r>
          </w:p>
        </w:tc>
      </w:tr>
    </w:tbl>
    <w:p w14:paraId="2D68669E" w14:textId="77777777" w:rsidR="000375D0" w:rsidRPr="000375D0" w:rsidRDefault="000375D0" w:rsidP="000375D0">
      <w:pPr>
        <w:jc w:val="center"/>
      </w:pPr>
    </w:p>
    <w:p w14:paraId="51FC1487" w14:textId="35EC4AE8" w:rsidR="00DB4C71" w:rsidRDefault="00DB4C71" w:rsidP="00DB4C71">
      <w:pPr>
        <w:pStyle w:val="3"/>
        <w:ind w:left="0"/>
      </w:pPr>
      <w:bookmarkStart w:id="0" w:name="_Toc504005670"/>
      <w:r>
        <w:t>Procedimiento</w:t>
      </w:r>
      <w:bookmarkEnd w:id="0"/>
      <w:r>
        <w:t xml:space="preserve"> </w:t>
      </w:r>
    </w:p>
    <w:p w14:paraId="08C3DBED" w14:textId="251253D5" w:rsidR="00DB4C71" w:rsidRPr="004A3451" w:rsidRDefault="00DB4C71" w:rsidP="00DB4C71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451">
        <w:rPr>
          <w:rFonts w:ascii="Times New Roman" w:eastAsia="Times New Roman" w:hAnsi="Times New Roman" w:cs="Times New Roman"/>
          <w:sz w:val="24"/>
          <w:szCs w:val="24"/>
        </w:rPr>
        <w:t xml:space="preserve">De acuerdo con los propósitos de la investigación, el estudio se desarrolló mediante las siguientes fases:  </w:t>
      </w:r>
    </w:p>
    <w:p w14:paraId="5CD8BB7C" w14:textId="689A7FEA" w:rsidR="00DB4C71" w:rsidRDefault="00DB4C71" w:rsidP="00DB4C71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451">
        <w:rPr>
          <w:rFonts w:ascii="Times New Roman" w:eastAsia="Times New Roman" w:hAnsi="Times New Roman" w:cs="Times New Roman"/>
          <w:sz w:val="24"/>
          <w:szCs w:val="24"/>
        </w:rPr>
        <w:t xml:space="preserve">Fase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Diseño teórico y validez de expertos…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19D5A38" w14:textId="4B26D6CA" w:rsidR="00DB4C71" w:rsidRDefault="00DB4C71" w:rsidP="00DB4C71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Fase 2. Determinación de la fiabilidad/confiabilidad mediante alfa de Cronbach </w:t>
      </w:r>
    </w:p>
    <w:p w14:paraId="0C9AC57A" w14:textId="0FC5D16E" w:rsidR="00DB4C71" w:rsidRDefault="00DB4C71" w:rsidP="00DB4C71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Fase 3. Identificación de los factores AF</w:t>
      </w:r>
      <w:r w:rsidR="00B1607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969677" w14:textId="6AB195FD" w:rsidR="00DB4C71" w:rsidRDefault="00DB4C71" w:rsidP="00DB4C71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Fase 4. </w:t>
      </w:r>
      <w:proofErr w:type="spellStart"/>
      <w:r w:rsidR="00CC0C15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CC0C1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7DA253E" w14:textId="71FC2764" w:rsidR="00DB4C71" w:rsidRDefault="00DB4C71" w:rsidP="00DB4C71">
      <w:pPr>
        <w:pStyle w:val="3"/>
        <w:ind w:left="0"/>
      </w:pPr>
      <w:bookmarkStart w:id="1" w:name="_Toc504005671"/>
      <w:r>
        <w:t>Participantes.</w:t>
      </w:r>
      <w:bookmarkEnd w:id="1"/>
    </w:p>
    <w:p w14:paraId="16D3A121" w14:textId="4C2C78F9" w:rsidR="00DB4C71" w:rsidRPr="00743BCF" w:rsidRDefault="00DB4C71" w:rsidP="00743BCF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</w:t>
      </w:r>
      <w:r w:rsidRPr="00743BCF">
        <w:rPr>
          <w:rFonts w:ascii="Times New Roman" w:eastAsia="Times New Roman" w:hAnsi="Times New Roman" w:cs="Times New Roman"/>
          <w:sz w:val="24"/>
          <w:szCs w:val="24"/>
        </w:rPr>
        <w:t xml:space="preserve">Se contó con las respuestas </w:t>
      </w:r>
      <w:r w:rsidR="004F46AA" w:rsidRPr="00743BCF">
        <w:rPr>
          <w:rFonts w:ascii="Times New Roman" w:eastAsia="Times New Roman" w:hAnsi="Times New Roman" w:cs="Times New Roman"/>
          <w:sz w:val="24"/>
          <w:szCs w:val="24"/>
        </w:rPr>
        <w:t xml:space="preserve">x número </w:t>
      </w:r>
      <w:r w:rsidRPr="00743BCF">
        <w:rPr>
          <w:rFonts w:ascii="Times New Roman" w:eastAsia="Times New Roman" w:hAnsi="Times New Roman" w:cs="Times New Roman"/>
          <w:sz w:val="24"/>
          <w:szCs w:val="24"/>
        </w:rPr>
        <w:t xml:space="preserve">participantes entre los 18 y los </w:t>
      </w:r>
      <w:r w:rsidR="004F46AA" w:rsidRPr="00743BCF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43BCF">
        <w:rPr>
          <w:rFonts w:ascii="Times New Roman" w:eastAsia="Times New Roman" w:hAnsi="Times New Roman" w:cs="Times New Roman"/>
          <w:sz w:val="24"/>
          <w:szCs w:val="24"/>
        </w:rPr>
        <w:t xml:space="preserve"> años con una media de </w:t>
      </w:r>
      <w:r w:rsidR="004F46AA" w:rsidRPr="00743BC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43B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46AA" w:rsidRPr="00743BCF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743BCF">
        <w:rPr>
          <w:rFonts w:ascii="Times New Roman" w:eastAsia="Times New Roman" w:hAnsi="Times New Roman" w:cs="Times New Roman"/>
          <w:sz w:val="24"/>
          <w:szCs w:val="24"/>
        </w:rPr>
        <w:t xml:space="preserve"> años</w:t>
      </w:r>
      <w:r w:rsidR="004F46AA" w:rsidRPr="00743BCF">
        <w:rPr>
          <w:rFonts w:ascii="Times New Roman" w:eastAsia="Times New Roman" w:hAnsi="Times New Roman" w:cs="Times New Roman"/>
          <w:sz w:val="24"/>
          <w:szCs w:val="24"/>
        </w:rPr>
        <w:t xml:space="preserve"> con una desviación estándar 7.85 de </w:t>
      </w:r>
      <w:r w:rsidRPr="00743BCF">
        <w:rPr>
          <w:rFonts w:ascii="Times New Roman" w:eastAsia="Times New Roman" w:hAnsi="Times New Roman" w:cs="Times New Roman"/>
          <w:sz w:val="24"/>
          <w:szCs w:val="24"/>
        </w:rPr>
        <w:t xml:space="preserve">. De ellos </w:t>
      </w:r>
      <w:r w:rsidR="004F46AA" w:rsidRPr="00743BCF">
        <w:rPr>
          <w:rFonts w:ascii="Times New Roman" w:eastAsia="Times New Roman" w:hAnsi="Times New Roman" w:cs="Times New Roman"/>
          <w:sz w:val="24"/>
          <w:szCs w:val="24"/>
        </w:rPr>
        <w:t>35.04%</w:t>
      </w:r>
      <w:r w:rsidRPr="00743BCF">
        <w:rPr>
          <w:rFonts w:ascii="Times New Roman" w:eastAsia="Times New Roman" w:hAnsi="Times New Roman" w:cs="Times New Roman"/>
          <w:sz w:val="24"/>
          <w:szCs w:val="24"/>
        </w:rPr>
        <w:t xml:space="preserve"> fueron hombres y</w:t>
      </w:r>
      <w:r w:rsidR="004F46AA" w:rsidRPr="00743BCF">
        <w:rPr>
          <w:rFonts w:ascii="Times New Roman" w:eastAsia="Times New Roman" w:hAnsi="Times New Roman" w:cs="Times New Roman"/>
          <w:sz w:val="24"/>
          <w:szCs w:val="24"/>
        </w:rPr>
        <w:t xml:space="preserve"> 64.96%</w:t>
      </w:r>
      <w:r w:rsidRPr="00743BCF">
        <w:rPr>
          <w:rFonts w:ascii="Times New Roman" w:eastAsia="Times New Roman" w:hAnsi="Times New Roman" w:cs="Times New Roman"/>
          <w:sz w:val="24"/>
          <w:szCs w:val="24"/>
        </w:rPr>
        <w:t xml:space="preserve"> mujeres</w:t>
      </w:r>
      <w:r w:rsidR="004F46AA" w:rsidRPr="00743BCF">
        <w:rPr>
          <w:rFonts w:ascii="Times New Roman" w:eastAsia="Times New Roman" w:hAnsi="Times New Roman" w:cs="Times New Roman"/>
          <w:sz w:val="24"/>
          <w:szCs w:val="24"/>
        </w:rPr>
        <w:t>… describir otros datos demográficos (ej. Estudios, estado civil, mascotas, Ciudad, Nivel de ingresos…)</w:t>
      </w:r>
    </w:p>
    <w:p w14:paraId="29E37A73" w14:textId="1EBAE230" w:rsidR="00743BCF" w:rsidRPr="00743BCF" w:rsidRDefault="00743BCF" w:rsidP="00743BCF">
      <w:pPr>
        <w:jc w:val="center"/>
        <w:rPr>
          <w:rFonts w:cs="Times New Roman"/>
          <w:b/>
          <w:bCs/>
        </w:rPr>
      </w:pPr>
      <w:r w:rsidRPr="00743BCF">
        <w:rPr>
          <w:rFonts w:cs="Times New Roman"/>
          <w:b/>
          <w:bCs/>
          <w:sz w:val="23"/>
          <w:szCs w:val="23"/>
          <w:lang w:eastAsia="es-MX"/>
        </w:rPr>
        <w:t xml:space="preserve">Tabla x. </w:t>
      </w:r>
      <w:r>
        <w:rPr>
          <w:rFonts w:cs="Times New Roman"/>
          <w:b/>
          <w:bCs/>
          <w:sz w:val="23"/>
          <w:szCs w:val="23"/>
          <w:lang w:eastAsia="es-MX"/>
        </w:rPr>
        <w:t>Datos sociodemográficos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8"/>
        <w:gridCol w:w="3848"/>
        <w:gridCol w:w="2228"/>
      </w:tblGrid>
      <w:tr w:rsidR="004F46AA" w:rsidRPr="00984C18" w14:paraId="56A0D9D0" w14:textId="77777777" w:rsidTr="004F46AA">
        <w:tc>
          <w:tcPr>
            <w:tcW w:w="0" w:type="auto"/>
            <w:gridSpan w:val="2"/>
            <w:shd w:val="clear" w:color="auto" w:fill="FFFFFF" w:themeFill="background1"/>
          </w:tcPr>
          <w:p w14:paraId="261DD883" w14:textId="675F2944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80293273"/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6207E604" w14:textId="017FDA65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Primera aplicación</w:t>
            </w:r>
          </w:p>
        </w:tc>
      </w:tr>
      <w:tr w:rsidR="004F46AA" w:rsidRPr="00984C18" w14:paraId="34B8FECB" w14:textId="77777777" w:rsidTr="004F46AA">
        <w:tc>
          <w:tcPr>
            <w:tcW w:w="0" w:type="auto"/>
            <w:vMerge w:val="restart"/>
            <w:shd w:val="clear" w:color="auto" w:fill="FFFFFF" w:themeFill="background1"/>
          </w:tcPr>
          <w:p w14:paraId="73D0D873" w14:textId="60381F68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eastAsia="Times New Roman" w:hAnsi="Times New Roman" w:cs="Times New Roman"/>
                <w:sz w:val="24"/>
                <w:szCs w:val="24"/>
              </w:rPr>
              <w:t>Porcentaje por sexo</w:t>
            </w:r>
          </w:p>
        </w:tc>
        <w:tc>
          <w:tcPr>
            <w:tcW w:w="0" w:type="auto"/>
            <w:shd w:val="clear" w:color="auto" w:fill="FFFFFF" w:themeFill="background1"/>
          </w:tcPr>
          <w:p w14:paraId="2E0CB674" w14:textId="16C19060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eastAsia="Times New Roman" w:hAnsi="Times New Roman" w:cs="Times New Roman"/>
                <w:sz w:val="24"/>
                <w:szCs w:val="24"/>
              </w:rPr>
              <w:t>Hombre</w:t>
            </w:r>
          </w:p>
          <w:p w14:paraId="38C05197" w14:textId="212EBD5E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06D257" w14:textId="07F66168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35.04%</w:t>
            </w:r>
          </w:p>
        </w:tc>
      </w:tr>
      <w:tr w:rsidR="004F46AA" w:rsidRPr="00984C18" w14:paraId="2656D6FE" w14:textId="77777777" w:rsidTr="004F46AA">
        <w:tc>
          <w:tcPr>
            <w:tcW w:w="0" w:type="auto"/>
            <w:vMerge/>
            <w:shd w:val="clear" w:color="auto" w:fill="FFFFFF" w:themeFill="background1"/>
          </w:tcPr>
          <w:p w14:paraId="3813884A" w14:textId="77777777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06050DA" w14:textId="7E2EFB18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eastAsia="Times New Roman" w:hAnsi="Times New Roman" w:cs="Times New Roman"/>
                <w:sz w:val="24"/>
                <w:szCs w:val="24"/>
              </w:rPr>
              <w:t>Mujer</w:t>
            </w:r>
          </w:p>
          <w:p w14:paraId="6A0AB075" w14:textId="0699056C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14:paraId="37205C9C" w14:textId="2A289A21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64.96</w:t>
            </w:r>
            <w:r w:rsidRPr="00984C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46AA" w:rsidRPr="00984C18" w14:paraId="3232239C" w14:textId="77777777" w:rsidTr="004F46AA">
        <w:tc>
          <w:tcPr>
            <w:tcW w:w="0" w:type="auto"/>
            <w:shd w:val="clear" w:color="auto" w:fill="FFFFFF" w:themeFill="background1"/>
          </w:tcPr>
          <w:p w14:paraId="6C82833F" w14:textId="77777777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eastAsia="Times New Roman" w:hAnsi="Times New Roman" w:cs="Times New Roman"/>
                <w:sz w:val="24"/>
                <w:szCs w:val="24"/>
              </w:rPr>
              <w:t>Edad</w:t>
            </w:r>
          </w:p>
        </w:tc>
        <w:tc>
          <w:tcPr>
            <w:tcW w:w="0" w:type="auto"/>
            <w:shd w:val="clear" w:color="auto" w:fill="FFFFFF" w:themeFill="background1"/>
          </w:tcPr>
          <w:p w14:paraId="65F1F1D5" w14:textId="22966C3A" w:rsidR="004F46AA" w:rsidRPr="00984C18" w:rsidRDefault="004F46A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18">
              <w:rPr>
                <w:rFonts w:ascii="Times New Roman" w:eastAsia="Times New Roman" w:hAnsi="Times New Roman" w:cs="Times New Roman"/>
                <w:sz w:val="24"/>
                <w:szCs w:val="24"/>
              </w:rPr>
              <w:t>Promedio de edad (desviación típica)</w:t>
            </w:r>
          </w:p>
        </w:tc>
        <w:tc>
          <w:tcPr>
            <w:tcW w:w="0" w:type="auto"/>
            <w:shd w:val="clear" w:color="auto" w:fill="FFFFFF" w:themeFill="background1"/>
          </w:tcPr>
          <w:p w14:paraId="0DD77297" w14:textId="6A6483EF" w:rsidR="004F46AA" w:rsidRPr="00984C18" w:rsidRDefault="00B1607A" w:rsidP="00A16C46">
            <w:pPr>
              <w:spacing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F46AA" w:rsidRPr="00984C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4F46AA" w:rsidRPr="0098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7.85</w:t>
            </w:r>
          </w:p>
        </w:tc>
      </w:tr>
    </w:tbl>
    <w:p w14:paraId="4C64FF76" w14:textId="77777777" w:rsidR="00743BCF" w:rsidRDefault="00743BCF" w:rsidP="00743BCF">
      <w:pPr>
        <w:pStyle w:val="3"/>
        <w:ind w:left="0"/>
        <w:outlineLvl w:val="9"/>
      </w:pPr>
      <w:bookmarkStart w:id="3" w:name="_Toc504005672"/>
      <w:bookmarkEnd w:id="2"/>
    </w:p>
    <w:p w14:paraId="4A210EE0" w14:textId="77777777" w:rsidR="00743BCF" w:rsidRDefault="00743BCF" w:rsidP="00743BCF">
      <w:pPr>
        <w:pStyle w:val="3"/>
        <w:ind w:left="0"/>
        <w:outlineLvl w:val="9"/>
      </w:pPr>
    </w:p>
    <w:p w14:paraId="6A634091" w14:textId="77777777" w:rsidR="00743BCF" w:rsidRDefault="00743BCF" w:rsidP="00743BCF">
      <w:pPr>
        <w:pStyle w:val="3"/>
        <w:ind w:left="0"/>
        <w:outlineLvl w:val="9"/>
      </w:pPr>
    </w:p>
    <w:p w14:paraId="624F360A" w14:textId="303641E3" w:rsidR="00743BCF" w:rsidRDefault="00743BCF" w:rsidP="00743BCF">
      <w:pPr>
        <w:pStyle w:val="3"/>
        <w:ind w:left="0"/>
        <w:outlineLvl w:val="9"/>
      </w:pPr>
      <w:r>
        <w:t>Instrumento</w:t>
      </w:r>
      <w:bookmarkEnd w:id="3"/>
    </w:p>
    <w:p w14:paraId="14E0B589" w14:textId="79E071AF" w:rsidR="00743BCF" w:rsidRDefault="00743BCF" w:rsidP="00743BCF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instrumento se conformó de 37 reactivos/indicadores/ítems construidos de manera teórica, los cuales fueron aplicados en una </w:t>
      </w:r>
      <w:r w:rsidR="002D0A4F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cala tipo Likert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43BCF" w14:paraId="0D4DE725" w14:textId="77777777" w:rsidTr="00743BCF">
        <w:tc>
          <w:tcPr>
            <w:tcW w:w="1765" w:type="dxa"/>
          </w:tcPr>
          <w:p w14:paraId="6345E567" w14:textId="00A93529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14:paraId="0B7E9A41" w14:textId="77777777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2F0706E" w14:textId="77777777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D15E402" w14:textId="77777777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BD8F579" w14:textId="4A01E842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BCF" w14:paraId="4BF50A67" w14:textId="77777777" w:rsidTr="00743BCF">
        <w:tc>
          <w:tcPr>
            <w:tcW w:w="1765" w:type="dxa"/>
          </w:tcPr>
          <w:p w14:paraId="7C7B894C" w14:textId="1CD2D34C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Desacuerdo</w:t>
            </w:r>
          </w:p>
        </w:tc>
        <w:tc>
          <w:tcPr>
            <w:tcW w:w="1765" w:type="dxa"/>
          </w:tcPr>
          <w:p w14:paraId="2A4F2990" w14:textId="77777777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9FA4404" w14:textId="77777777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1102AF7" w14:textId="6C6500E6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44D1394" w14:textId="3CA40E00" w:rsidR="00743BCF" w:rsidRDefault="00743BCF" w:rsidP="00743BC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Desacuerdo</w:t>
            </w:r>
          </w:p>
        </w:tc>
      </w:tr>
    </w:tbl>
    <w:p w14:paraId="3D08664C" w14:textId="0A47EC02" w:rsidR="00743BCF" w:rsidRPr="00743BCF" w:rsidRDefault="00743BCF" w:rsidP="00743BCF">
      <w:pPr>
        <w:spacing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19341" w14:textId="61250F19" w:rsidR="00743BCF" w:rsidRDefault="00743BCF" w:rsidP="00743BCF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Describe… las instrucciones o protocolo de aplicación de manera clara.</w:t>
      </w:r>
    </w:p>
    <w:p w14:paraId="04051834" w14:textId="74519A2E" w:rsidR="007E3DA0" w:rsidRDefault="007E3DA0" w:rsidP="007E3DA0">
      <w:pPr>
        <w:pStyle w:val="3"/>
        <w:ind w:left="0"/>
        <w:outlineLvl w:val="9"/>
      </w:pPr>
      <w:r>
        <w:t>Análisis estadísticos</w:t>
      </w:r>
    </w:p>
    <w:p w14:paraId="29494A2E" w14:textId="68EEFE8F" w:rsidR="007E3DA0" w:rsidRDefault="007E3DA0" w:rsidP="008102C4">
      <w:pPr>
        <w:pStyle w:val="Ttulo3"/>
      </w:pPr>
      <w:r>
        <w:t>Se realizó la prueba alfa de Cronbach para determinar la fiabilidad del instrumento</w:t>
      </w:r>
      <w:r w:rsidR="00D23882">
        <w:t>.</w:t>
      </w:r>
    </w:p>
    <w:p w14:paraId="729AE9D3" w14:textId="33A8A82A" w:rsidR="00CC0C15" w:rsidRDefault="007E3DA0" w:rsidP="00426B0C">
      <w:pPr>
        <w:pStyle w:val="Prrafodelista"/>
        <w:numPr>
          <w:ilvl w:val="0"/>
          <w:numId w:val="1"/>
        </w:numPr>
      </w:pPr>
      <w:r>
        <w:t xml:space="preserve">Se realizó la Análisis Factorial </w:t>
      </w:r>
      <w:r w:rsidR="00B1607A">
        <w:t>Exploratorio</w:t>
      </w:r>
      <w:r>
        <w:t xml:space="preserve"> (AFE)  con </w:t>
      </w:r>
      <w:r w:rsidR="00CC0C15">
        <w:t>el método de componentes principales, con rotación varimax, agrupando reactivos dentro de un factor teórico diferente.</w:t>
      </w:r>
    </w:p>
    <w:p w14:paraId="619FBAC6" w14:textId="130A9261" w:rsidR="007E3DA0" w:rsidRPr="007E3DA0" w:rsidRDefault="007E3DA0" w:rsidP="00426B0C">
      <w:pPr>
        <w:pStyle w:val="Prrafodelista"/>
        <w:numPr>
          <w:ilvl w:val="0"/>
          <w:numId w:val="1"/>
        </w:numPr>
      </w:pPr>
      <w:r>
        <w:t xml:space="preserve">Los criterios de normalidad se cumplen o no se </w:t>
      </w:r>
      <w:r w:rsidR="00CC0C15">
        <w:t>cumplen.</w:t>
      </w:r>
    </w:p>
    <w:p w14:paraId="12CA1E6E" w14:textId="77777777" w:rsidR="007E3DA0" w:rsidRDefault="007E3DA0" w:rsidP="00CC0C15">
      <w:pPr>
        <w:pStyle w:val="3"/>
        <w:ind w:left="0"/>
        <w:outlineLvl w:val="9"/>
      </w:pPr>
      <w:bookmarkStart w:id="4" w:name="_Toc504005673"/>
      <w:r>
        <w:t>Resultados</w:t>
      </w:r>
      <w:bookmarkEnd w:id="4"/>
    </w:p>
    <w:p w14:paraId="3086EF93" w14:textId="7E568BAD" w:rsidR="00CC0C15" w:rsidRDefault="00CC0C15" w:rsidP="00CC0C15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analizar el instrumento se encontró una Alfa de Cronbach de .9</w:t>
      </w:r>
      <w:r w:rsidR="009E2B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51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2BF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B1583ED" w14:textId="337303C6" w:rsidR="00D23882" w:rsidRDefault="00D23882" w:rsidP="00CC0C15">
      <w:pPr>
        <w:spacing w:line="240" w:lineRule="auto"/>
        <w:ind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ED305" w14:textId="77777777" w:rsidR="00D23882" w:rsidRPr="00D23882" w:rsidRDefault="00D23882" w:rsidP="00D2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14"/>
      </w:tblGrid>
      <w:tr w:rsidR="00D23882" w:rsidRPr="00D23882" w14:paraId="173EA97F" w14:textId="77777777">
        <w:trPr>
          <w:cantSplit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24CF2" w14:textId="77777777" w:rsidR="00D23882" w:rsidRPr="00D23882" w:rsidRDefault="00D23882" w:rsidP="00D238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882">
              <w:rPr>
                <w:rFonts w:ascii="Arial" w:hAnsi="Arial" w:cs="Arial"/>
                <w:b/>
                <w:bCs/>
                <w:color w:val="010205"/>
              </w:rPr>
              <w:t>Estadísticas de fiabilidad</w:t>
            </w:r>
          </w:p>
        </w:tc>
      </w:tr>
      <w:tr w:rsidR="00D23882" w:rsidRPr="00D23882" w14:paraId="25E8A85F" w14:textId="77777777">
        <w:trPr>
          <w:cantSplit/>
        </w:trPr>
        <w:tc>
          <w:tcPr>
            <w:tcW w:w="151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F92ED9" w14:textId="77777777" w:rsidR="00D23882" w:rsidRPr="00D23882" w:rsidRDefault="00D23882" w:rsidP="00D238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882">
              <w:rPr>
                <w:rFonts w:ascii="Arial" w:hAnsi="Arial" w:cs="Arial"/>
                <w:color w:val="264A60"/>
                <w:sz w:val="18"/>
                <w:szCs w:val="18"/>
              </w:rPr>
              <w:t>Alfa de Cronbach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872023" w14:textId="77777777" w:rsidR="00D23882" w:rsidRPr="00D23882" w:rsidRDefault="00D23882" w:rsidP="00D238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882">
              <w:rPr>
                <w:rFonts w:ascii="Arial" w:hAnsi="Arial" w:cs="Arial"/>
                <w:color w:val="264A60"/>
                <w:sz w:val="18"/>
                <w:szCs w:val="18"/>
              </w:rPr>
              <w:t>N de elementos</w:t>
            </w:r>
          </w:p>
        </w:tc>
      </w:tr>
      <w:tr w:rsidR="00D23882" w:rsidRPr="00D23882" w14:paraId="608E1A93" w14:textId="77777777">
        <w:trPr>
          <w:cantSplit/>
        </w:trPr>
        <w:tc>
          <w:tcPr>
            <w:tcW w:w="151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900D31" w14:textId="3DB7D5AA" w:rsidR="00D23882" w:rsidRPr="00D23882" w:rsidRDefault="00D23882" w:rsidP="00D238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882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  <w:r w:rsidR="009E2BFC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656F1FB" w14:textId="25C44CC0" w:rsidR="00D23882" w:rsidRPr="00D23882" w:rsidRDefault="00D23882" w:rsidP="00D238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x</w:t>
            </w:r>
          </w:p>
        </w:tc>
      </w:tr>
    </w:tbl>
    <w:p w14:paraId="469E64ED" w14:textId="77777777" w:rsidR="00D23882" w:rsidRPr="00D23882" w:rsidRDefault="00D23882" w:rsidP="00D238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B8827F" w14:textId="02844D1D" w:rsidR="00C93EA5" w:rsidRPr="008102C4" w:rsidRDefault="00D23882" w:rsidP="002D0A4F">
      <w:pPr>
        <w:pStyle w:val="Ttulo3"/>
        <w:rPr>
          <w:rFonts w:eastAsia="Times New Roman"/>
          <w:b/>
          <w:bCs/>
          <w:color w:val="auto"/>
        </w:rPr>
      </w:pPr>
      <w:r w:rsidRPr="008102C4">
        <w:rPr>
          <w:rFonts w:eastAsia="Times New Roman"/>
          <w:b/>
          <w:bCs/>
          <w:color w:val="auto"/>
        </w:rPr>
        <w:t>Al realizar AF</w:t>
      </w:r>
      <w:r w:rsidR="009E2BFC" w:rsidRPr="008102C4">
        <w:rPr>
          <w:rFonts w:eastAsia="Times New Roman"/>
          <w:b/>
          <w:bCs/>
          <w:color w:val="auto"/>
        </w:rPr>
        <w:t>E</w:t>
      </w:r>
      <w:r w:rsidRPr="008102C4">
        <w:rPr>
          <w:rFonts w:eastAsia="Times New Roman"/>
          <w:b/>
          <w:bCs/>
          <w:color w:val="auto"/>
        </w:rPr>
        <w:t xml:space="preserve">, se obtuvo una solución final con </w:t>
      </w:r>
      <w:proofErr w:type="spellStart"/>
      <w:r w:rsidRPr="008102C4">
        <w:rPr>
          <w:rFonts w:eastAsia="MS Mincho"/>
          <w:b/>
          <w:bCs/>
          <w:i/>
          <w:color w:val="auto"/>
        </w:rPr>
        <w:t>eigenvalues</w:t>
      </w:r>
      <w:proofErr w:type="spellEnd"/>
      <w:r w:rsidRPr="008102C4">
        <w:rPr>
          <w:rFonts w:eastAsia="MS Mincho"/>
          <w:b/>
          <w:bCs/>
          <w:i/>
          <w:color w:val="auto"/>
        </w:rPr>
        <w:t xml:space="preserve"> </w:t>
      </w:r>
      <w:r w:rsidRPr="008102C4">
        <w:rPr>
          <w:rFonts w:eastAsia="MS Mincho"/>
          <w:b/>
          <w:bCs/>
          <w:iCs/>
          <w:color w:val="auto"/>
        </w:rPr>
        <w:t>superiores a 1, los cuales muestran 3 factores</w:t>
      </w:r>
      <w:r w:rsidR="00C93EA5" w:rsidRPr="008102C4">
        <w:rPr>
          <w:rFonts w:eastAsia="MS Mincho"/>
          <w:b/>
          <w:bCs/>
          <w:iCs/>
          <w:color w:val="auto"/>
        </w:rPr>
        <w:t xml:space="preserve"> </w:t>
      </w:r>
      <w:r w:rsidR="009E2BFC" w:rsidRPr="008102C4">
        <w:rPr>
          <w:b/>
          <w:bCs/>
          <w:color w:val="auto"/>
        </w:rPr>
        <w:t>que</w:t>
      </w:r>
      <w:r w:rsidR="00C93EA5" w:rsidRPr="008102C4">
        <w:rPr>
          <w:rFonts w:eastAsia="Times New Roman"/>
          <w:b/>
          <w:bCs/>
          <w:color w:val="auto"/>
        </w:rPr>
        <w:t xml:space="preserve"> explican el </w:t>
      </w:r>
      <w:r w:rsidR="009E2BFC" w:rsidRPr="008102C4">
        <w:rPr>
          <w:rFonts w:eastAsia="Times New Roman"/>
          <w:b/>
          <w:bCs/>
          <w:color w:val="auto"/>
        </w:rPr>
        <w:t>70</w:t>
      </w:r>
      <w:r w:rsidR="00C93EA5" w:rsidRPr="008102C4">
        <w:rPr>
          <w:rFonts w:eastAsia="Times New Roman"/>
          <w:b/>
          <w:bCs/>
          <w:color w:val="auto"/>
        </w:rPr>
        <w:t>.2</w:t>
      </w:r>
      <w:r w:rsidR="009E2BFC" w:rsidRPr="008102C4">
        <w:rPr>
          <w:rFonts w:eastAsia="Times New Roman"/>
          <w:b/>
          <w:bCs/>
          <w:color w:val="auto"/>
        </w:rPr>
        <w:t>6</w:t>
      </w:r>
      <w:r w:rsidR="00C93EA5" w:rsidRPr="008102C4">
        <w:rPr>
          <w:rFonts w:eastAsia="Times New Roman"/>
          <w:b/>
          <w:bCs/>
          <w:color w:val="auto"/>
        </w:rPr>
        <w:t>% de la varianza. Los ítems presentan cargas factoriales superiores a .</w:t>
      </w:r>
      <w:r w:rsidR="000165CC" w:rsidRPr="008102C4">
        <w:rPr>
          <w:rFonts w:eastAsia="Times New Roman"/>
          <w:b/>
          <w:bCs/>
          <w:color w:val="auto"/>
        </w:rPr>
        <w:t>40</w:t>
      </w:r>
      <w:r w:rsidR="00C93EA5" w:rsidRPr="008102C4">
        <w:rPr>
          <w:rFonts w:eastAsia="Times New Roman"/>
          <w:b/>
          <w:bCs/>
          <w:color w:val="auto"/>
        </w:rPr>
        <w:t xml:space="preserve">; la prueba de esfericidad de </w:t>
      </w:r>
      <w:proofErr w:type="spellStart"/>
      <w:r w:rsidR="00C93EA5" w:rsidRPr="008102C4">
        <w:rPr>
          <w:rFonts w:eastAsia="Times New Roman"/>
          <w:b/>
          <w:bCs/>
          <w:color w:val="auto"/>
        </w:rPr>
        <w:t>Barlett’s</w:t>
      </w:r>
      <w:proofErr w:type="spellEnd"/>
      <w:r w:rsidR="00C93EA5" w:rsidRPr="008102C4">
        <w:rPr>
          <w:rFonts w:eastAsia="Times New Roman"/>
          <w:b/>
          <w:bCs/>
          <w:color w:val="auto"/>
        </w:rPr>
        <w:t xml:space="preserve"> fu</w:t>
      </w:r>
      <w:r w:rsidR="000165CC" w:rsidRPr="008102C4">
        <w:rPr>
          <w:rFonts w:eastAsia="Times New Roman"/>
          <w:b/>
          <w:bCs/>
          <w:color w:val="auto"/>
        </w:rPr>
        <w:t>e</w:t>
      </w:r>
      <w:r w:rsidR="00C93EA5" w:rsidRPr="008102C4">
        <w:rPr>
          <w:rFonts w:eastAsia="Times New Roman"/>
          <w:b/>
          <w:bCs/>
          <w:color w:val="auto"/>
        </w:rPr>
        <w:t xml:space="preserve"> significativa (12</w:t>
      </w:r>
      <w:r w:rsidR="000165CC" w:rsidRPr="008102C4">
        <w:rPr>
          <w:rFonts w:eastAsia="Times New Roman"/>
          <w:b/>
          <w:bCs/>
          <w:color w:val="auto"/>
        </w:rPr>
        <w:t>34</w:t>
      </w:r>
      <w:r w:rsidR="00C93EA5" w:rsidRPr="008102C4">
        <w:rPr>
          <w:rFonts w:eastAsia="Times New Roman"/>
          <w:b/>
          <w:bCs/>
          <w:color w:val="auto"/>
        </w:rPr>
        <w:t>.8</w:t>
      </w:r>
      <w:r w:rsidR="000165CC" w:rsidRPr="008102C4">
        <w:rPr>
          <w:rFonts w:eastAsia="Times New Roman"/>
          <w:b/>
          <w:bCs/>
          <w:color w:val="auto"/>
        </w:rPr>
        <w:t>7</w:t>
      </w:r>
      <w:r w:rsidR="00C93EA5" w:rsidRPr="008102C4">
        <w:rPr>
          <w:rFonts w:eastAsia="Times New Roman"/>
          <w:b/>
          <w:bCs/>
          <w:color w:val="auto"/>
        </w:rPr>
        <w:t xml:space="preserve">, </w:t>
      </w:r>
      <w:proofErr w:type="spellStart"/>
      <w:r w:rsidR="00C93EA5" w:rsidRPr="008102C4">
        <w:rPr>
          <w:rFonts w:eastAsia="Times New Roman"/>
          <w:b/>
          <w:bCs/>
          <w:color w:val="auto"/>
        </w:rPr>
        <w:t>gl</w:t>
      </w:r>
      <w:proofErr w:type="spellEnd"/>
      <w:r w:rsidR="00C93EA5" w:rsidRPr="008102C4">
        <w:rPr>
          <w:rFonts w:eastAsia="Times New Roman"/>
          <w:b/>
          <w:bCs/>
          <w:color w:val="auto"/>
        </w:rPr>
        <w:t xml:space="preserve">= </w:t>
      </w:r>
      <w:r w:rsidR="000165CC" w:rsidRPr="008102C4">
        <w:rPr>
          <w:rFonts w:eastAsia="Times New Roman"/>
          <w:b/>
          <w:bCs/>
          <w:color w:val="auto"/>
        </w:rPr>
        <w:t>276</w:t>
      </w:r>
      <w:r w:rsidR="00C93EA5" w:rsidRPr="008102C4">
        <w:rPr>
          <w:rFonts w:eastAsia="Times New Roman"/>
          <w:b/>
          <w:bCs/>
          <w:color w:val="auto"/>
        </w:rPr>
        <w:t>, Sig.= .001) y Kaiser-Meyer-Olkin (.807).</w:t>
      </w:r>
    </w:p>
    <w:p w14:paraId="382EB2FF" w14:textId="77B0248F" w:rsidR="00C93EA5" w:rsidRDefault="00C93EA5" w:rsidP="00C93EA5">
      <w:pPr>
        <w:spacing w:line="480" w:lineRule="auto"/>
        <w:rPr>
          <w:rFonts w:cs="Times New Roman"/>
          <w:color w:val="000000" w:themeColor="text1"/>
        </w:rPr>
      </w:pPr>
    </w:p>
    <w:p w14:paraId="1F23FD25" w14:textId="42B33C86" w:rsidR="00B77398" w:rsidRDefault="00B77398" w:rsidP="008102C4">
      <w:pPr>
        <w:pStyle w:val="Ttulo3"/>
      </w:pPr>
    </w:p>
    <w:p w14:paraId="7125B07A" w14:textId="77777777" w:rsidR="00B77398" w:rsidRDefault="00B77398" w:rsidP="00C93EA5">
      <w:pPr>
        <w:spacing w:line="480" w:lineRule="auto"/>
        <w:rPr>
          <w:rFonts w:cs="Times New Roman"/>
          <w:color w:val="000000" w:themeColor="text1"/>
        </w:rPr>
      </w:pPr>
    </w:p>
    <w:tbl>
      <w:tblPr>
        <w:tblStyle w:val="Tablanormal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5"/>
        <w:gridCol w:w="2791"/>
        <w:gridCol w:w="1985"/>
        <w:gridCol w:w="2307"/>
      </w:tblGrid>
      <w:tr w:rsidR="00B77398" w14:paraId="37661083" w14:textId="77777777" w:rsidTr="003F0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0574FE" w14:textId="67095742" w:rsidR="00B77398" w:rsidRPr="00B77398" w:rsidRDefault="00B77398" w:rsidP="00B77398">
            <w:pPr>
              <w:tabs>
                <w:tab w:val="left" w:pos="3306"/>
              </w:tabs>
              <w:spacing w:line="480" w:lineRule="auto"/>
              <w:rPr>
                <w:rFonts w:cs="Times New Roman"/>
                <w:b w:val="0"/>
                <w:bCs w:val="0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ab/>
            </w:r>
            <w:r w:rsidRPr="00B77398">
              <w:rPr>
                <w:rFonts w:cs="Times New Roman"/>
                <w:b w:val="0"/>
                <w:bCs w:val="0"/>
                <w:color w:val="000000" w:themeColor="text1"/>
              </w:rPr>
              <w:t>Tabla X.</w:t>
            </w:r>
          </w:p>
        </w:tc>
      </w:tr>
      <w:tr w:rsidR="00004F45" w14:paraId="798FC186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47F2EC" w14:textId="7C7E5FB1" w:rsidR="00004F45" w:rsidRDefault="00004F45" w:rsidP="00B7739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Factor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0991FD" w14:textId="77777777" w:rsidR="00004F45" w:rsidRPr="004A3451" w:rsidRDefault="00004F45" w:rsidP="00004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 (</w:t>
            </w:r>
            <w:r w:rsidRPr="004A3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+</w:t>
            </w:r>
            <w:r w:rsidRPr="004A3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standard </w:t>
            </w:r>
            <w:proofErr w:type="spellStart"/>
            <w:r w:rsidRPr="004A3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deviation</w:t>
            </w:r>
            <w:proofErr w:type="spellEnd"/>
            <w:r w:rsidRPr="004A3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5956C6F" w14:textId="288EF940" w:rsidR="00004F45" w:rsidRDefault="00004F45" w:rsidP="00004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6DA116" w14:textId="039CF179" w:rsidR="00004F45" w:rsidRDefault="00004F45" w:rsidP="00B7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Varianza explicada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C99CC3" w14:textId="36E8692D" w:rsidR="00004F45" w:rsidRDefault="00004F45" w:rsidP="00B7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Alfa de </w:t>
            </w:r>
            <w:proofErr w:type="spellStart"/>
            <w:r>
              <w:rPr>
                <w:rFonts w:cs="Times New Roman"/>
                <w:color w:val="000000" w:themeColor="text1"/>
              </w:rPr>
              <w:t>Crobach</w:t>
            </w:r>
            <w:proofErr w:type="spellEnd"/>
          </w:p>
        </w:tc>
      </w:tr>
      <w:tr w:rsidR="00004F45" w14:paraId="53EAFE05" w14:textId="77777777" w:rsidTr="0000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61943C11" w14:textId="02E9B080" w:rsidR="00004F45" w:rsidRDefault="00004F45" w:rsidP="00B773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0375D0">
              <w:rPr>
                <w:rFonts w:cs="Times New Roman"/>
                <w:b w:val="0"/>
                <w:bCs w:val="0"/>
                <w:sz w:val="23"/>
                <w:szCs w:val="23"/>
                <w:lang w:eastAsia="es-MX"/>
              </w:rPr>
              <w:t>Engagement</w:t>
            </w:r>
            <w:proofErr w:type="spellEnd"/>
            <w:r w:rsidRPr="000375D0">
              <w:rPr>
                <w:rFonts w:cs="Times New Roman"/>
                <w:b w:val="0"/>
                <w:bCs w:val="0"/>
                <w:sz w:val="23"/>
                <w:szCs w:val="23"/>
                <w:lang w:eastAsia="es-MX"/>
              </w:rPr>
              <w:t xml:space="preserve"> </w:t>
            </w:r>
            <w:r w:rsidR="00613847">
              <w:rPr>
                <w:rFonts w:cs="Times New Roman"/>
                <w:b w:val="0"/>
                <w:bCs w:val="0"/>
                <w:sz w:val="23"/>
                <w:szCs w:val="23"/>
                <w:lang w:eastAsia="es-MX"/>
              </w:rPr>
              <w:t>cognitivo</w:t>
            </w:r>
          </w:p>
        </w:tc>
        <w:tc>
          <w:tcPr>
            <w:tcW w:w="2791" w:type="dxa"/>
            <w:shd w:val="clear" w:color="auto" w:fill="FFFFFF" w:themeFill="background1"/>
          </w:tcPr>
          <w:p w14:paraId="0DA330A9" w14:textId="77777777" w:rsidR="00004F45" w:rsidRDefault="00004F45" w:rsidP="00004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88E6B2E" w14:textId="77777777" w:rsidR="00004F45" w:rsidRDefault="00004F45" w:rsidP="00B7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14:paraId="1AB2AEDC" w14:textId="77777777" w:rsidR="00004F45" w:rsidRDefault="00004F45" w:rsidP="00B7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04F45" w14:paraId="432CB63A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shd w:val="clear" w:color="auto" w:fill="FFFFFF" w:themeFill="background1"/>
          </w:tcPr>
          <w:p w14:paraId="791FE652" w14:textId="74BA2C53" w:rsidR="00004F45" w:rsidRDefault="00004F45" w:rsidP="00B77398">
            <w:pPr>
              <w:rPr>
                <w:rFonts w:cs="Times New Roman"/>
                <w:color w:val="000000" w:themeColor="text1"/>
              </w:rPr>
            </w:pPr>
            <w:r w:rsidRPr="000375D0">
              <w:rPr>
                <w:b w:val="0"/>
                <w:bCs w:val="0"/>
                <w:lang w:val="en-US"/>
              </w:rPr>
              <w:t xml:space="preserve">Engagement </w:t>
            </w:r>
            <w:proofErr w:type="spellStart"/>
            <w:r w:rsidRPr="000375D0">
              <w:rPr>
                <w:b w:val="0"/>
                <w:bCs w:val="0"/>
                <w:lang w:val="en-US"/>
              </w:rPr>
              <w:t>emocional</w:t>
            </w:r>
            <w:proofErr w:type="spellEnd"/>
          </w:p>
        </w:tc>
        <w:tc>
          <w:tcPr>
            <w:tcW w:w="2791" w:type="dxa"/>
            <w:shd w:val="clear" w:color="auto" w:fill="FFFFFF" w:themeFill="background1"/>
          </w:tcPr>
          <w:p w14:paraId="74CD001F" w14:textId="77777777" w:rsidR="00004F45" w:rsidRDefault="00004F45" w:rsidP="00004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78A9BCC" w14:textId="77777777" w:rsidR="00004F45" w:rsidRDefault="00004F45" w:rsidP="00B7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14:paraId="1B87C8BD" w14:textId="77777777" w:rsidR="00004F45" w:rsidRDefault="00004F45" w:rsidP="00B77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04F45" w14:paraId="519C8A58" w14:textId="77777777" w:rsidTr="0000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57B86C" w14:textId="552D1D32" w:rsidR="00004F45" w:rsidRDefault="00004F45" w:rsidP="00B77398">
            <w:pPr>
              <w:rPr>
                <w:rFonts w:cs="Times New Roman"/>
                <w:color w:val="000000" w:themeColor="text1"/>
              </w:rPr>
            </w:pPr>
            <w:proofErr w:type="spellStart"/>
            <w:r w:rsidRPr="000375D0">
              <w:rPr>
                <w:b w:val="0"/>
                <w:bCs w:val="0"/>
              </w:rPr>
              <w:t>Engagement</w:t>
            </w:r>
            <w:proofErr w:type="spellEnd"/>
            <w:r w:rsidRPr="000375D0">
              <w:rPr>
                <w:b w:val="0"/>
                <w:bCs w:val="0"/>
              </w:rPr>
              <w:t xml:space="preserve"> </w:t>
            </w:r>
            <w:r w:rsidR="00613847">
              <w:rPr>
                <w:b w:val="0"/>
                <w:bCs w:val="0"/>
              </w:rPr>
              <w:t>conductual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22D02F" w14:textId="77777777" w:rsidR="00004F45" w:rsidRDefault="00004F45" w:rsidP="00004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96A1F" w14:textId="77777777" w:rsidR="00004F45" w:rsidRDefault="00004F45" w:rsidP="00B7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89194E" w14:textId="77777777" w:rsidR="00004F45" w:rsidRDefault="00004F45" w:rsidP="00B7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004F45" w14:paraId="3CDE32CC" w14:textId="77777777" w:rsidTr="0093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D12FF6F" w14:textId="77777777" w:rsidR="00004F45" w:rsidRDefault="00004F45" w:rsidP="00B77398">
            <w:pPr>
              <w:spacing w:line="480" w:lineRule="auto"/>
              <w:rPr>
                <w:rFonts w:cs="Times New Roman"/>
                <w:color w:val="000000" w:themeColor="text1"/>
              </w:rPr>
            </w:pPr>
          </w:p>
        </w:tc>
      </w:tr>
    </w:tbl>
    <w:p w14:paraId="78EC8CD8" w14:textId="77777777" w:rsidR="00C93EA5" w:rsidRDefault="00C93EA5" w:rsidP="00C93EA5">
      <w:pPr>
        <w:spacing w:line="480" w:lineRule="auto"/>
        <w:rPr>
          <w:rFonts w:cs="Times New Roman"/>
          <w:color w:val="000000" w:themeColor="text1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701"/>
        <w:gridCol w:w="1178"/>
      </w:tblGrid>
      <w:tr w:rsidR="003F0FC1" w14:paraId="010831A2" w14:textId="77777777" w:rsidTr="0000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auto"/>
          </w:tcPr>
          <w:p w14:paraId="7FA89279" w14:textId="444BBFA5" w:rsidR="003F0FC1" w:rsidRDefault="00004F45" w:rsidP="003F0FC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Tabla X</w:t>
            </w:r>
          </w:p>
        </w:tc>
      </w:tr>
      <w:tr w:rsidR="003F0FC1" w14:paraId="737BEE8D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</w:tcBorders>
            <w:shd w:val="clear" w:color="auto" w:fill="auto"/>
          </w:tcPr>
          <w:p w14:paraId="1936789D" w14:textId="668A4A57" w:rsidR="003F0FC1" w:rsidRDefault="003F0FC1" w:rsidP="003F0FC1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Reactivo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8DEAF8" w14:textId="4442C70D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Carga factorial</w:t>
            </w:r>
          </w:p>
        </w:tc>
      </w:tr>
      <w:tr w:rsidR="003F0FC1" w14:paraId="67CD4C41" w14:textId="77777777" w:rsidTr="0000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0F98D744" w14:textId="286143AF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58706E5" w14:textId="212366F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Factor 1</w:t>
            </w:r>
          </w:p>
        </w:tc>
        <w:tc>
          <w:tcPr>
            <w:tcW w:w="1701" w:type="dxa"/>
            <w:shd w:val="clear" w:color="auto" w:fill="auto"/>
          </w:tcPr>
          <w:p w14:paraId="58206C10" w14:textId="6631DE28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Factor 2</w:t>
            </w:r>
          </w:p>
        </w:tc>
        <w:tc>
          <w:tcPr>
            <w:tcW w:w="1178" w:type="dxa"/>
            <w:shd w:val="clear" w:color="auto" w:fill="auto"/>
          </w:tcPr>
          <w:p w14:paraId="6EDE78CD" w14:textId="222488DD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Factor 3</w:t>
            </w:r>
          </w:p>
        </w:tc>
      </w:tr>
      <w:tr w:rsidR="003F0FC1" w14:paraId="0F3190CA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09723BBF" w14:textId="4F593783" w:rsidR="003F0FC1" w:rsidRDefault="00F16F4E" w:rsidP="003F0FC1">
            <w:pPr>
              <w:rPr>
                <w:rFonts w:cs="Times New Roman"/>
                <w:color w:val="000000" w:themeColor="text1"/>
              </w:rPr>
            </w:pPr>
            <w:r w:rsidRPr="00491E24">
              <w:rPr>
                <w:rFonts w:ascii="Arial" w:hAnsi="Arial" w:cs="Arial"/>
                <w:color w:val="264A60"/>
                <w:sz w:val="18"/>
                <w:szCs w:val="18"/>
              </w:rPr>
              <w:t>Me reto a cumplir las metas de aprendizaje de la lengua que estoy estudiando</w:t>
            </w:r>
          </w:p>
        </w:tc>
        <w:tc>
          <w:tcPr>
            <w:tcW w:w="1134" w:type="dxa"/>
            <w:shd w:val="clear" w:color="auto" w:fill="auto"/>
          </w:tcPr>
          <w:p w14:paraId="7E6AB199" w14:textId="3386E054" w:rsidR="003F0FC1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.81</w:t>
            </w:r>
          </w:p>
        </w:tc>
        <w:tc>
          <w:tcPr>
            <w:tcW w:w="1701" w:type="dxa"/>
            <w:shd w:val="clear" w:color="auto" w:fill="auto"/>
          </w:tcPr>
          <w:p w14:paraId="5E2C4905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78" w:type="dxa"/>
            <w:shd w:val="clear" w:color="auto" w:fill="auto"/>
          </w:tcPr>
          <w:p w14:paraId="63FA2A31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20206100" w14:textId="77777777" w:rsidTr="0000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5C78F238" w14:textId="402F8D25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6F12FC1" w14:textId="32CA26B8" w:rsidR="003F0FC1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.79</w:t>
            </w:r>
          </w:p>
        </w:tc>
        <w:tc>
          <w:tcPr>
            <w:tcW w:w="1701" w:type="dxa"/>
            <w:shd w:val="clear" w:color="auto" w:fill="auto"/>
          </w:tcPr>
          <w:p w14:paraId="0DC1B7B0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78" w:type="dxa"/>
            <w:shd w:val="clear" w:color="auto" w:fill="auto"/>
          </w:tcPr>
          <w:p w14:paraId="5BB093BB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436A01C0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2B9A5B91" w14:textId="7B469091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BB787A4" w14:textId="0CDC121F" w:rsidR="003F0FC1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.72</w:t>
            </w:r>
          </w:p>
        </w:tc>
        <w:tc>
          <w:tcPr>
            <w:tcW w:w="1701" w:type="dxa"/>
            <w:shd w:val="clear" w:color="auto" w:fill="auto"/>
          </w:tcPr>
          <w:p w14:paraId="2ADB80BC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78" w:type="dxa"/>
            <w:shd w:val="clear" w:color="auto" w:fill="auto"/>
          </w:tcPr>
          <w:p w14:paraId="41E68430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40A431AF" w14:textId="77777777" w:rsidTr="0000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7C660DA5" w14:textId="5D24F97E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2266B46" w14:textId="060C6B7E" w:rsidR="003F0FC1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.65</w:t>
            </w:r>
          </w:p>
        </w:tc>
        <w:tc>
          <w:tcPr>
            <w:tcW w:w="1701" w:type="dxa"/>
            <w:shd w:val="clear" w:color="auto" w:fill="auto"/>
          </w:tcPr>
          <w:p w14:paraId="46EE51D8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78" w:type="dxa"/>
            <w:shd w:val="clear" w:color="auto" w:fill="auto"/>
          </w:tcPr>
          <w:p w14:paraId="3FC69739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6DB4BA5A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279FDAAA" w14:textId="6E84497C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A9477D0" w14:textId="62D5E10D" w:rsidR="003F0FC1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.67</w:t>
            </w:r>
          </w:p>
        </w:tc>
        <w:tc>
          <w:tcPr>
            <w:tcW w:w="1701" w:type="dxa"/>
            <w:shd w:val="clear" w:color="auto" w:fill="auto"/>
          </w:tcPr>
          <w:p w14:paraId="6CC5280C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78" w:type="dxa"/>
            <w:shd w:val="clear" w:color="auto" w:fill="auto"/>
          </w:tcPr>
          <w:p w14:paraId="629E4B1E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777B66D2" w14:textId="77777777" w:rsidTr="0000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3F574013" w14:textId="64041DC5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141E016" w14:textId="3492FF81" w:rsidR="003F0FC1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.64</w:t>
            </w:r>
          </w:p>
        </w:tc>
        <w:tc>
          <w:tcPr>
            <w:tcW w:w="1701" w:type="dxa"/>
            <w:shd w:val="clear" w:color="auto" w:fill="auto"/>
          </w:tcPr>
          <w:p w14:paraId="273E74E6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78" w:type="dxa"/>
            <w:shd w:val="clear" w:color="auto" w:fill="auto"/>
          </w:tcPr>
          <w:p w14:paraId="22176B48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4C9BCFA9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7D0D56B4" w14:textId="0CF6F4FF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3C4276A" w14:textId="73784D40" w:rsidR="003F0FC1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.62</w:t>
            </w:r>
          </w:p>
        </w:tc>
        <w:tc>
          <w:tcPr>
            <w:tcW w:w="1701" w:type="dxa"/>
            <w:shd w:val="clear" w:color="auto" w:fill="auto"/>
          </w:tcPr>
          <w:p w14:paraId="1728AFE7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78" w:type="dxa"/>
            <w:shd w:val="clear" w:color="auto" w:fill="auto"/>
          </w:tcPr>
          <w:p w14:paraId="0EF0F2B5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1E8F7EF9" w14:textId="77777777" w:rsidTr="0000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54FDF9D4" w14:textId="792199B9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F48FE0B" w14:textId="77777777" w:rsidR="003F0FC1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.59</w:t>
            </w:r>
          </w:p>
          <w:p w14:paraId="60B2FFF7" w14:textId="77777777" w:rsidR="00613847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.58</w:t>
            </w:r>
          </w:p>
          <w:p w14:paraId="2E6610EF" w14:textId="62BD335E" w:rsidR="00613847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.54</w:t>
            </w:r>
          </w:p>
        </w:tc>
        <w:tc>
          <w:tcPr>
            <w:tcW w:w="1701" w:type="dxa"/>
            <w:shd w:val="clear" w:color="auto" w:fill="auto"/>
          </w:tcPr>
          <w:p w14:paraId="1CA46F47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78" w:type="dxa"/>
            <w:shd w:val="clear" w:color="auto" w:fill="auto"/>
          </w:tcPr>
          <w:p w14:paraId="6B4DB116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1800A423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44418B69" w14:textId="19134C2A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18E1AC1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3A52F42" w14:textId="147B36C9" w:rsidR="003F0FC1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.82</w:t>
            </w:r>
          </w:p>
        </w:tc>
        <w:tc>
          <w:tcPr>
            <w:tcW w:w="1178" w:type="dxa"/>
            <w:shd w:val="clear" w:color="auto" w:fill="auto"/>
          </w:tcPr>
          <w:p w14:paraId="5312EC50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5C5D8CD6" w14:textId="77777777" w:rsidTr="0000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7BEE1F3B" w14:textId="145DA7C6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9310487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887B709" w14:textId="153273CE" w:rsidR="003F0FC1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.80</w:t>
            </w:r>
          </w:p>
        </w:tc>
        <w:tc>
          <w:tcPr>
            <w:tcW w:w="1178" w:type="dxa"/>
            <w:shd w:val="clear" w:color="auto" w:fill="auto"/>
          </w:tcPr>
          <w:p w14:paraId="3985C82F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0729469D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7C18FEBA" w14:textId="67FA1977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5F12AF1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00945AD" w14:textId="553F20AB" w:rsidR="003F0FC1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.75</w:t>
            </w:r>
          </w:p>
        </w:tc>
        <w:tc>
          <w:tcPr>
            <w:tcW w:w="1178" w:type="dxa"/>
            <w:shd w:val="clear" w:color="auto" w:fill="auto"/>
          </w:tcPr>
          <w:p w14:paraId="2EC2EDCB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101DF839" w14:textId="77777777" w:rsidTr="00004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403F0BD0" w14:textId="00AFCF76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DB4F378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E1BD4B8" w14:textId="77777777" w:rsidR="003F0FC1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.60</w:t>
            </w:r>
          </w:p>
          <w:p w14:paraId="6A0FC4CC" w14:textId="77777777" w:rsidR="00613847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.57</w:t>
            </w:r>
          </w:p>
          <w:p w14:paraId="31ED2952" w14:textId="74033384" w:rsidR="00613847" w:rsidRDefault="00613847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.49</w:t>
            </w:r>
          </w:p>
        </w:tc>
        <w:tc>
          <w:tcPr>
            <w:tcW w:w="1178" w:type="dxa"/>
            <w:shd w:val="clear" w:color="auto" w:fill="auto"/>
          </w:tcPr>
          <w:p w14:paraId="725709C0" w14:textId="77777777" w:rsidR="003F0FC1" w:rsidRDefault="003F0FC1" w:rsidP="003F0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3F0FC1" w14:paraId="42E407AB" w14:textId="77777777" w:rsidTr="0000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11D5A987" w14:textId="73B6A48D" w:rsidR="003F0FC1" w:rsidRDefault="003F0FC1" w:rsidP="003F0FC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D56042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DA9101" w14:textId="77777777" w:rsidR="003F0FC1" w:rsidRDefault="003F0FC1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75D0B0E" w14:textId="77777777" w:rsidR="003F0FC1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.79</w:t>
            </w:r>
          </w:p>
          <w:p w14:paraId="00E307CC" w14:textId="77777777" w:rsidR="00613847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.61</w:t>
            </w:r>
          </w:p>
          <w:p w14:paraId="270E0CF2" w14:textId="77777777" w:rsidR="00613847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.61</w:t>
            </w:r>
          </w:p>
          <w:p w14:paraId="6F405E29" w14:textId="77777777" w:rsidR="00613847" w:rsidRDefault="00613847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.56</w:t>
            </w:r>
          </w:p>
          <w:p w14:paraId="4BF9A2B6" w14:textId="483B5CBB" w:rsidR="00F16F4E" w:rsidRDefault="00F16F4E" w:rsidP="003F0F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.54</w:t>
            </w:r>
          </w:p>
        </w:tc>
      </w:tr>
      <w:tr w:rsidR="00004F45" w14:paraId="558C1463" w14:textId="77777777" w:rsidTr="0002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auto"/>
          </w:tcPr>
          <w:p w14:paraId="737B201E" w14:textId="77777777" w:rsidR="00004F45" w:rsidRDefault="00004F45" w:rsidP="003F0FC1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29070E09" w14:textId="06728CAA" w:rsidR="000375D0" w:rsidRDefault="000375D0" w:rsidP="003F0FC1">
      <w:pPr>
        <w:rPr>
          <w:rFonts w:cs="Times New Roman"/>
        </w:rPr>
      </w:pPr>
    </w:p>
    <w:p w14:paraId="738AF9B8" w14:textId="2CB381AB" w:rsidR="003F0FC1" w:rsidRDefault="003F0FC1" w:rsidP="003F0F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0FC1">
        <w:rPr>
          <w:rFonts w:ascii="Times New Roman" w:hAnsi="Times New Roman" w:cs="Times New Roman"/>
          <w:b/>
          <w:bCs/>
          <w:sz w:val="28"/>
          <w:szCs w:val="28"/>
        </w:rPr>
        <w:t>Conclusiones</w:t>
      </w:r>
    </w:p>
    <w:p w14:paraId="7D82583B" w14:textId="77777777" w:rsidR="00F16F4E" w:rsidRPr="003F0FC1" w:rsidRDefault="00F16F4E" w:rsidP="00F16F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6F4E" w:rsidRPr="003F0F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B3E"/>
    <w:multiLevelType w:val="hybridMultilevel"/>
    <w:tmpl w:val="89FE5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D0"/>
    <w:rsid w:val="00004F45"/>
    <w:rsid w:val="000165CC"/>
    <w:rsid w:val="000375D0"/>
    <w:rsid w:val="00196AAA"/>
    <w:rsid w:val="00272017"/>
    <w:rsid w:val="002D0A4F"/>
    <w:rsid w:val="002E6ED8"/>
    <w:rsid w:val="002F0489"/>
    <w:rsid w:val="00326022"/>
    <w:rsid w:val="003F0FC1"/>
    <w:rsid w:val="004F46AA"/>
    <w:rsid w:val="005170D6"/>
    <w:rsid w:val="00613847"/>
    <w:rsid w:val="006967E6"/>
    <w:rsid w:val="00743BCF"/>
    <w:rsid w:val="007E3DA0"/>
    <w:rsid w:val="008102C4"/>
    <w:rsid w:val="00854962"/>
    <w:rsid w:val="009E2BFC"/>
    <w:rsid w:val="00AD510A"/>
    <w:rsid w:val="00B1607A"/>
    <w:rsid w:val="00B77398"/>
    <w:rsid w:val="00C93EA5"/>
    <w:rsid w:val="00CC0C15"/>
    <w:rsid w:val="00CF2102"/>
    <w:rsid w:val="00D214CE"/>
    <w:rsid w:val="00D23882"/>
    <w:rsid w:val="00D4797D"/>
    <w:rsid w:val="00DB4C71"/>
    <w:rsid w:val="00EC41CF"/>
    <w:rsid w:val="00F16F4E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A182"/>
  <w15:chartTrackingRefBased/>
  <w15:docId w15:val="{44F83E7F-968A-477F-8022-A323AAFD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A5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0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5D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rsid w:val="000375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Car">
    <w:name w:val="3 Car"/>
    <w:basedOn w:val="Fuentedeprrafopredeter"/>
    <w:link w:val="3"/>
    <w:locked/>
    <w:rsid w:val="00DB4C71"/>
    <w:rPr>
      <w:rFonts w:ascii="Times New Roman" w:hAnsi="Times New Roman" w:cs="Times New Roman"/>
      <w:b/>
      <w:bCs/>
      <w:color w:val="000000" w:themeColor="text1"/>
      <w:sz w:val="28"/>
      <w:szCs w:val="24"/>
    </w:rPr>
  </w:style>
  <w:style w:type="paragraph" w:customStyle="1" w:styleId="3">
    <w:name w:val="3"/>
    <w:basedOn w:val="Normal"/>
    <w:next w:val="Normal"/>
    <w:link w:val="3Car"/>
    <w:qFormat/>
    <w:rsid w:val="00DB4C71"/>
    <w:pPr>
      <w:autoSpaceDE w:val="0"/>
      <w:autoSpaceDN w:val="0"/>
      <w:adjustRightInd w:val="0"/>
      <w:spacing w:before="240" w:after="240" w:line="360" w:lineRule="auto"/>
      <w:ind w:left="425"/>
      <w:contextualSpacing/>
      <w:outlineLvl w:val="0"/>
    </w:pPr>
    <w:rPr>
      <w:rFonts w:ascii="Times New Roman" w:hAnsi="Times New Roman" w:cs="Times New Roman"/>
      <w:b/>
      <w:bCs/>
      <w:color w:val="000000" w:themeColor="text1"/>
      <w:sz w:val="28"/>
      <w:szCs w:val="24"/>
    </w:rPr>
  </w:style>
  <w:style w:type="paragraph" w:styleId="Prrafodelista">
    <w:name w:val="List Paragraph"/>
    <w:basedOn w:val="Normal"/>
    <w:uiPriority w:val="34"/>
    <w:qFormat/>
    <w:rsid w:val="007E3DA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93EA5"/>
    <w:pPr>
      <w:widowControl w:val="0"/>
      <w:spacing w:after="0" w:line="240" w:lineRule="auto"/>
      <w:contextualSpacing/>
    </w:pPr>
    <w:rPr>
      <w:rFonts w:ascii="Times New Roman" w:eastAsia="Arial" w:hAnsi="Times New Roman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93EA5"/>
    <w:rPr>
      <w:rFonts w:ascii="Times New Roman" w:eastAsia="Arial" w:hAnsi="Times New Roman" w:cs="Arial"/>
      <w:sz w:val="24"/>
      <w:szCs w:val="24"/>
      <w:lang w:val="en-US"/>
    </w:rPr>
  </w:style>
  <w:style w:type="table" w:styleId="Tablaconcuadrcula1clara-nfasis3">
    <w:name w:val="Grid Table 1 Light Accent 3"/>
    <w:basedOn w:val="Tablanormal"/>
    <w:uiPriority w:val="46"/>
    <w:rsid w:val="00B7739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ar">
    <w:name w:val="Título 3 Car"/>
    <w:basedOn w:val="Fuentedeprrafopredeter"/>
    <w:link w:val="Ttulo3"/>
    <w:uiPriority w:val="9"/>
    <w:rsid w:val="002D0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6D8C-F3B9-4E39-8A22-E5B044C8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ALEJANDRO DUARTE VELAZQUEZ</dc:creator>
  <cp:keywords/>
  <dc:description/>
  <cp:lastModifiedBy>ULISES ALEJANDRO DUARTE VELAZQUEZ</cp:lastModifiedBy>
  <cp:revision>5</cp:revision>
  <dcterms:created xsi:type="dcterms:W3CDTF">2022-04-04T14:27:00Z</dcterms:created>
  <dcterms:modified xsi:type="dcterms:W3CDTF">2022-04-05T13:53:00Z</dcterms:modified>
</cp:coreProperties>
</file>